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47" w:rsidRDefault="00137EC0" w:rsidP="00137EC0">
      <w:pPr>
        <w:jc w:val="right"/>
        <w:rPr>
          <w:sz w:val="28"/>
          <w:szCs w:val="28"/>
        </w:rPr>
      </w:pPr>
      <w:r w:rsidRPr="00137EC0">
        <w:rPr>
          <w:i/>
          <w:sz w:val="28"/>
          <w:szCs w:val="28"/>
        </w:rPr>
        <w:t xml:space="preserve">Homélie de Mgr. Pascal </w:t>
      </w:r>
      <w:proofErr w:type="spellStart"/>
      <w:r w:rsidRPr="00137EC0">
        <w:rPr>
          <w:i/>
          <w:sz w:val="28"/>
          <w:szCs w:val="28"/>
        </w:rPr>
        <w:t>Chane</w:t>
      </w:r>
      <w:proofErr w:type="spellEnd"/>
      <w:r w:rsidRPr="00137EC0">
        <w:rPr>
          <w:i/>
          <w:sz w:val="28"/>
          <w:szCs w:val="28"/>
        </w:rPr>
        <w:t>-</w:t>
      </w:r>
      <w:proofErr w:type="spellStart"/>
      <w:r w:rsidRPr="00137EC0">
        <w:rPr>
          <w:i/>
          <w:sz w:val="28"/>
          <w:szCs w:val="28"/>
        </w:rPr>
        <w:t>Teng</w:t>
      </w:r>
      <w:proofErr w:type="spellEnd"/>
      <w:r w:rsidRPr="00137EC0">
        <w:rPr>
          <w:i/>
          <w:sz w:val="28"/>
          <w:szCs w:val="28"/>
        </w:rPr>
        <w:t xml:space="preserve"> Solennité de la messe des Rameaux - Homélie du 29 mars 2026 En direct de l’église Saint-André à Saint-André (La Réunion</w:t>
      </w:r>
      <w:r w:rsidRPr="00137EC0">
        <w:rPr>
          <w:sz w:val="28"/>
          <w:szCs w:val="28"/>
        </w:rPr>
        <w:t>)</w:t>
      </w:r>
    </w:p>
    <w:p w:rsidR="00137EC0" w:rsidRDefault="00137EC0" w:rsidP="00137EC0">
      <w:pPr>
        <w:jc w:val="right"/>
        <w:rPr>
          <w:sz w:val="28"/>
          <w:szCs w:val="28"/>
        </w:rPr>
      </w:pPr>
    </w:p>
    <w:p w:rsidR="00137EC0" w:rsidRPr="00137EC0" w:rsidRDefault="00137EC0" w:rsidP="00137EC0">
      <w:pPr>
        <w:jc w:val="center"/>
        <w:rPr>
          <w:sz w:val="32"/>
          <w:szCs w:val="28"/>
        </w:rPr>
      </w:pPr>
      <w:r w:rsidRPr="00137EC0">
        <w:rPr>
          <w:sz w:val="32"/>
          <w:szCs w:val="28"/>
        </w:rPr>
        <w:t>Jésus a la puissance de renverser le pouvoir du mal et de la mort</w:t>
      </w:r>
    </w:p>
    <w:p w:rsidR="00137EC0" w:rsidRDefault="00137EC0" w:rsidP="00137EC0">
      <w:pPr>
        <w:jc w:val="right"/>
        <w:rPr>
          <w:sz w:val="28"/>
          <w:szCs w:val="28"/>
        </w:rPr>
      </w:pPr>
    </w:p>
    <w:p w:rsidR="00137EC0" w:rsidRPr="00137EC0" w:rsidRDefault="00137EC0" w:rsidP="00137EC0">
      <w:pPr>
        <w:rPr>
          <w:sz w:val="28"/>
          <w:szCs w:val="28"/>
        </w:rPr>
      </w:pPr>
      <w:r w:rsidRPr="00137EC0">
        <w:rPr>
          <w:sz w:val="28"/>
          <w:szCs w:val="28"/>
        </w:rPr>
        <w:t xml:space="preserve">Jésus a la puissance de renverser le pouvoir du mal et de la mort Quel drôle de Roi ce Jésus qui entre à Jérusalem sur un ânon, sans habit de gloire, ni couronne ! Il pressent que la croix l’attend et qu’on lui crachera au visage. Et pourtant, il choisi d’aller jusqu’au bout de sa mission. Pourquoi ? Parce qu’il veut nous sauver de trois grandes épreuves qui veulent détruire nos relations d’amour, et nous empêcher d’être heureux ensemble et avec Dieu. Ces trois épreuves sont : la mort, </w:t>
      </w:r>
      <w:proofErr w:type="gramStart"/>
      <w:r w:rsidRPr="00137EC0">
        <w:rPr>
          <w:sz w:val="28"/>
          <w:szCs w:val="28"/>
        </w:rPr>
        <w:t>le</w:t>
      </w:r>
      <w:proofErr w:type="gramEnd"/>
      <w:r w:rsidRPr="00137EC0">
        <w:rPr>
          <w:sz w:val="28"/>
          <w:szCs w:val="28"/>
        </w:rPr>
        <w:t xml:space="preserve"> violence et l’aveuglement. La Croix est une mort violente causée par l’aveuglement de certains hommes qui n’ont pas du tout compris la véritable identité de Jésus, vrai Dieu et vrai homme. La Croix manifeste le combat de Jésus pour renverser ces trois malédictions et sa victoire. L’apprentissage de la vie chrétienne consiste à repérer cette action de Dieu au-delà des apparences des événements. Détaillons le processus de sauvetage que Jésus met en œuvre pour faire face à trois grandes épreuves de la vie : la mort, la violence, l’aveuglement. 1 – La mort est notre pire épreuve C’est un réel traumatisme. En ressuscitant, Jésus la transforme en vie éternelle et en consolation. Par les récits de la résurrection, Jésus révèle les détails de la vie du paradis : vivre dans une nouvelle famille très active, corps et âme, dans la joie et la paix parfaites. Il n’y a plus aucun mystère sur l’au-delà. Approfondir ce que vivent les défunts, à partir des révélations de Jésus, apporte une grande consolation. Et j’en ai fait personnellement l’expérience. Cette consolation est une grâce régulière à demander à Jésus lorsque nos pauvres forces humaines ne nous apportent pas de réconfort. 2 – La 2e grande épreuve est la violence, celle du plus fort, celle du requin qui ne vit pas seulement dans la mer, mais aussi sur la terre, autour de nous. Le démon veut nous faire croire que c’est cette loi qui doit gouverner la société. C’est la tentation fondamentale de M. et Mme. Adam et Eve : devenir aussi puissant que Dieu. C’est la tentation proposée à Jésus au désert : « Prosterne-toi devant moi, et je te donnerai tous </w:t>
      </w:r>
      <w:r w:rsidRPr="00137EC0">
        <w:rPr>
          <w:sz w:val="28"/>
          <w:szCs w:val="28"/>
        </w:rPr>
        <w:lastRenderedPageBreak/>
        <w:t xml:space="preserve">les royaumes du monde et leur gloire. » À chaque fois que nous entendons les récits de la Passion, la stratégie du démon est ainsi dévoilée : abuser l’innocent et le faible afin d’accaparer le pouvoir, dans un complexe de supériorité. Cette violence peut aussi être dirigée contre moi-même lorsque je suis pris dans une addiction : alcool, drogue, jeux, sexe. C’est un long combat médical et spirituel pour s’en libérer. Face à Jésus, le démon croyait faire une victime de plus, mais Jésus va gagner en utilisant une arme secrète que le démon n’avait jamais imaginée : l’Amour ! Devant Dieu, ce n’est donc jamais le plus fort qui gagne, mais celui qui aime. 3 – La 3e épreuve est l’aveuglement, avoir les yeux bouchés sur son propre comportement. C’est le drame d’Adam et Eve : « Je crois en Dieu, mais je fais ce que je veux, que l’autre soit d’accord ou pas d’accord. » Avec d’autres mots : « Cause toujours. » Nous cherchons un bouc émissaire. Ainsi, Adam, aveuglé, rejette la faute sur sa femme et sur Dieu, je le dis en créole réunionnais : « Ça pas mon faute ça ! Ça la faute de la femme que ou la donne a </w:t>
      </w:r>
      <w:proofErr w:type="spellStart"/>
      <w:r w:rsidRPr="00137EC0">
        <w:rPr>
          <w:sz w:val="28"/>
          <w:szCs w:val="28"/>
        </w:rPr>
        <w:t>moin</w:t>
      </w:r>
      <w:proofErr w:type="spellEnd"/>
      <w:r w:rsidRPr="00137EC0">
        <w:rPr>
          <w:sz w:val="28"/>
          <w:szCs w:val="28"/>
        </w:rPr>
        <w:t xml:space="preserve"> ! ». « Ce n’est pas ma faute ! C’est la faute de la femme que Tu m’as donnée ». Par sa résurrection, Jésus dévoile que toutes les accusations dirigées contre lui n’ont été que des mensonges. Jésus se donne à nous comme la Vérité et la Lumière du monde pour que nous vivions le moins d’incohérences possibles. Aujourd'hui, le contexte social et politique, national et international, est sombre à bien des endroits. Mais l’Histoire n’est pas finie. Car Dieu ne veut pas laisser ses enfants être victimes du déchaînement du mal ou prisonniers de calculs destructeurs. Toute la Bible montre que Dieu a la puissance de transformer le Mal en bénédiction divine, de transformer la mort en vie éternelle. Laissons-nous toucher par sa grâce unique, puissante et désarmante.</w:t>
      </w:r>
    </w:p>
    <w:sectPr w:rsidR="00137EC0" w:rsidRPr="00137EC0" w:rsidSect="0014404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7EC0"/>
    <w:rsid w:val="00137EC0"/>
    <w:rsid w:val="0014404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4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648</Words>
  <Characters>3570</Characters>
  <Application>Microsoft Office Word</Application>
  <DocSecurity>0</DocSecurity>
  <Lines>29</Lines>
  <Paragraphs>8</Paragraphs>
  <ScaleCrop>false</ScaleCrop>
  <Company>HP</Company>
  <LinksUpToDate>false</LinksUpToDate>
  <CharactersWithSpaces>4210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2026-04-01T13:48:00Z</dcterms:created>
  <dcterms:modified xsi:type="dcterms:W3CDTF">2026-04-01T13:57:00Z</dcterms:modified>
</cp:coreProperties>
</file>