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B9B" w:rsidRPr="00D91B9B" w:rsidRDefault="00D91B9B" w:rsidP="00D91B9B">
      <w:pPr>
        <w:rPr>
          <w:b/>
          <w:i/>
          <w:color w:val="C00000"/>
          <w:sz w:val="36"/>
          <w:szCs w:val="36"/>
        </w:rPr>
      </w:pPr>
      <w:r w:rsidRPr="00D91B9B">
        <w:rPr>
          <w:rFonts w:ascii="Verdana" w:hAnsi="Verdana"/>
          <w:i/>
          <w:color w:val="C00000"/>
          <w:sz w:val="40"/>
          <w:szCs w:val="40"/>
          <w:shd w:val="clear" w:color="auto" w:fill="F5F3F3"/>
        </w:rPr>
        <w:t xml:space="preserve">Pape François, Regina </w:t>
      </w:r>
      <w:proofErr w:type="spellStart"/>
      <w:r w:rsidRPr="00D91B9B">
        <w:rPr>
          <w:rFonts w:ascii="Verdana" w:hAnsi="Verdana"/>
          <w:i/>
          <w:color w:val="C00000"/>
          <w:sz w:val="40"/>
          <w:szCs w:val="40"/>
          <w:shd w:val="clear" w:color="auto" w:fill="F5F3F3"/>
        </w:rPr>
        <w:t>Caeli</w:t>
      </w:r>
      <w:proofErr w:type="spellEnd"/>
      <w:r w:rsidRPr="00D91B9B">
        <w:rPr>
          <w:rFonts w:ascii="Verdana" w:hAnsi="Verdana"/>
          <w:i/>
          <w:color w:val="C00000"/>
          <w:sz w:val="40"/>
          <w:szCs w:val="40"/>
          <w:shd w:val="clear" w:color="auto" w:fill="F5F3F3"/>
        </w:rPr>
        <w:t>, 16 avril 2023</w:t>
      </w:r>
      <w:r w:rsidRPr="00D91B9B">
        <w:rPr>
          <w:rFonts w:ascii="Verdana" w:hAnsi="Verdana"/>
          <w:b/>
          <w:i/>
          <w:color w:val="C00000"/>
          <w:sz w:val="36"/>
          <w:szCs w:val="36"/>
          <w:shd w:val="clear" w:color="auto" w:fill="F5F3F3"/>
        </w:rPr>
        <w:t>)</w:t>
      </w:r>
    </w:p>
    <w:p w:rsidR="00D91B9B" w:rsidRDefault="00D91B9B">
      <w:pPr>
        <w:rPr>
          <w:rFonts w:ascii="Verdana" w:hAnsi="Verdana"/>
          <w:color w:val="373737"/>
          <w:shd w:val="clear" w:color="auto" w:fill="F5F3F3"/>
        </w:rPr>
      </w:pPr>
    </w:p>
    <w:p w:rsidR="00D91B9B" w:rsidRPr="00D91B9B" w:rsidRDefault="00D91B9B">
      <w:pPr>
        <w:rPr>
          <w:rFonts w:ascii="Verdana" w:hAnsi="Verdana"/>
          <w:color w:val="373737"/>
          <w:sz w:val="24"/>
          <w:shd w:val="clear" w:color="auto" w:fill="F5F3F3"/>
        </w:rPr>
      </w:pPr>
    </w:p>
    <w:p w:rsidR="00EA5E99" w:rsidRPr="00D91B9B" w:rsidRDefault="00D91B9B">
      <w:pPr>
        <w:rPr>
          <w:color w:val="000000" w:themeColor="text1"/>
          <w:sz w:val="28"/>
          <w:szCs w:val="28"/>
        </w:rPr>
      </w:pPr>
      <w:r w:rsidRPr="00D91B9B">
        <w:rPr>
          <w:rFonts w:ascii="Verdana" w:hAnsi="Verdana"/>
          <w:color w:val="000000" w:themeColor="text1"/>
          <w:sz w:val="28"/>
          <w:szCs w:val="28"/>
          <w:shd w:val="clear" w:color="auto" w:fill="F5F3F3"/>
        </w:rPr>
        <w:t xml:space="preserve">Thomas, en réalité, n'est pas le seul à avoir du mal à croire, il représente un peu chacun d'entre nous. En effet, il n'est pas toujours facile de croire, surtout quand, comme dans son cas, on a subi une grande déception.  (…..) Pour croire, Thomas voudrait un signe extraordinaire: toucher les plaies. Jésus les lui montre, mais d'une manière ordinaire, en se présentant devant tous, dans la communauté, pas dehors. Comme pour lui dire: si tu veux me rencontrer, ne cherche pas loin, reste dans la communauté, avec les autres; ne t'éloigne pas, prie avec eux, romps le pain avec eux. Et il le dit à nous aussi. C'est là que tu pourras me trouver, c'est là que je te montrerai, imprimés sur mon corps, les signes des blessures: les signes de l'Amour qui vainc la haine, du Pardon qui désarme la vengeance, les signes de la Vie qui vainc la mort. C'est là, dans la communauté, que tu découvriras mon visage, alors que tu  partageas avec tes  frères des moments de doute et de peur, en te serrant encore davantage à eux. Sans la communauté, il est difficile de trouver Jésus. (…) Malgré toutes ses limites et ses chutes, qui sont nos limites et nos chutes, notre Mère l'Eglise est le Corps du Christ; et c'est là, dans le Corps du Christ, que sont imprimés, encore et pour toujours, les plus grands signes de son amour. </w:t>
      </w:r>
    </w:p>
    <w:sectPr w:rsidR="00EA5E99" w:rsidRPr="00D91B9B" w:rsidSect="00EA5E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1B9B"/>
    <w:rsid w:val="00D91B9B"/>
    <w:rsid w:val="00EA5E9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E9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210</Words>
  <Characters>1155</Characters>
  <Application>Microsoft Office Word</Application>
  <DocSecurity>0</DocSecurity>
  <Lines>9</Lines>
  <Paragraphs>2</Paragraphs>
  <ScaleCrop>false</ScaleCrop>
  <Company>HP</Company>
  <LinksUpToDate>false</LinksUpToDate>
  <CharactersWithSpaces>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2026-04-13T07:02:00Z</dcterms:created>
  <dcterms:modified xsi:type="dcterms:W3CDTF">2026-04-13T07:06:00Z</dcterms:modified>
</cp:coreProperties>
</file>